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1B0" w:rsidRDefault="00381BCE" w:rsidP="00226220">
      <w:pPr>
        <w:spacing w:after="0" w:line="240" w:lineRule="auto"/>
      </w:pPr>
      <w:r>
        <w:t>Linköpings u</w:t>
      </w:r>
      <w:r w:rsidR="00226220">
        <w:t>niversitet</w:t>
      </w:r>
      <w:r w:rsidR="00CD0C34">
        <w:tab/>
      </w:r>
      <w:r w:rsidR="00CD0C34">
        <w:tab/>
      </w:r>
      <w:r w:rsidR="00CD0C34">
        <w:tab/>
      </w:r>
      <w:r w:rsidR="00CD0C34">
        <w:tab/>
      </w:r>
      <w:r w:rsidR="00BD64FE">
        <w:t>2019 03 11</w:t>
      </w:r>
    </w:p>
    <w:p w:rsidR="00226220" w:rsidRDefault="00226220" w:rsidP="00226220">
      <w:pPr>
        <w:spacing w:after="0"/>
      </w:pPr>
      <w:r>
        <w:t>Lärarprogrammet</w:t>
      </w:r>
      <w:r w:rsidR="00381BCE">
        <w:t xml:space="preserve"> </w:t>
      </w:r>
    </w:p>
    <w:p w:rsidR="00226220" w:rsidRDefault="00226220" w:rsidP="00226220">
      <w:pPr>
        <w:spacing w:after="0"/>
      </w:pPr>
      <w:r>
        <w:t>IKK/Svenska</w:t>
      </w:r>
    </w:p>
    <w:p w:rsidR="00226220" w:rsidRDefault="00226220" w:rsidP="00226220">
      <w:pPr>
        <w:spacing w:after="0"/>
      </w:pPr>
      <w:r>
        <w:t>Suzanne Parmenius Swärd</w:t>
      </w:r>
    </w:p>
    <w:p w:rsidR="00226220" w:rsidRDefault="00226220" w:rsidP="00226220">
      <w:pPr>
        <w:spacing w:after="0"/>
      </w:pPr>
      <w:r>
        <w:t xml:space="preserve">013-282050 </w:t>
      </w:r>
      <w:hyperlink r:id="rId5" w:history="1">
        <w:r w:rsidRPr="006F4A33">
          <w:rPr>
            <w:rStyle w:val="Hyperlnk"/>
          </w:rPr>
          <w:t>suzanne.parmenius-sward@liu.se</w:t>
        </w:r>
      </w:hyperlink>
      <w:r w:rsidR="00092BF8">
        <w:rPr>
          <w:rStyle w:val="Hyperlnk"/>
        </w:rPr>
        <w:t xml:space="preserve"> </w:t>
      </w:r>
    </w:p>
    <w:p w:rsidR="00226220" w:rsidRDefault="00226220" w:rsidP="00226220">
      <w:pPr>
        <w:spacing w:after="0"/>
      </w:pPr>
    </w:p>
    <w:p w:rsidR="00226220" w:rsidRDefault="00226220" w:rsidP="00226220">
      <w:pPr>
        <w:spacing w:after="0"/>
      </w:pPr>
    </w:p>
    <w:p w:rsidR="00EA4DA0" w:rsidRDefault="00EA4DA0" w:rsidP="00226220">
      <w:pPr>
        <w:spacing w:after="0"/>
      </w:pPr>
    </w:p>
    <w:p w:rsidR="00226220" w:rsidRPr="000E62D1" w:rsidRDefault="00226220" w:rsidP="00207971">
      <w:pPr>
        <w:pStyle w:val="Rubrik2"/>
      </w:pPr>
      <w:r w:rsidRPr="000E62D1">
        <w:t>Till handledare för lärarstuderande Grundlärarprogrammet i Svenska 4-6</w:t>
      </w:r>
      <w:r w:rsidR="005B1441">
        <w:t xml:space="preserve"> kurskod 973G37 </w:t>
      </w:r>
    </w:p>
    <w:p w:rsidR="00226220" w:rsidRDefault="00226220" w:rsidP="00226220">
      <w:pPr>
        <w:spacing w:after="0"/>
      </w:pPr>
    </w:p>
    <w:p w:rsidR="00226220" w:rsidRDefault="00226220" w:rsidP="00226220">
      <w:pPr>
        <w:spacing w:after="0"/>
      </w:pPr>
    </w:p>
    <w:p w:rsidR="00226220" w:rsidRDefault="00226220" w:rsidP="00226220">
      <w:pPr>
        <w:spacing w:after="0"/>
      </w:pPr>
      <w:r>
        <w:t>Hej!</w:t>
      </w:r>
    </w:p>
    <w:p w:rsidR="00F25884" w:rsidRDefault="00226220" w:rsidP="00226220">
      <w:pPr>
        <w:spacing w:after="0"/>
      </w:pPr>
      <w:r>
        <w:t>Tack för at</w:t>
      </w:r>
      <w:r w:rsidR="00F25884">
        <w:t>t du tar emot lärandestuderande!</w:t>
      </w:r>
      <w:r>
        <w:t xml:space="preserve"> </w:t>
      </w:r>
    </w:p>
    <w:p w:rsidR="00023D9D" w:rsidRDefault="00D17189" w:rsidP="00226220">
      <w:pPr>
        <w:spacing w:after="0"/>
      </w:pPr>
      <w:bookmarkStart w:id="0" w:name="_GoBack"/>
      <w:bookmarkEnd w:id="0"/>
      <w:r>
        <w:t>VFU:n i ämnet svenska infaller unde</w:t>
      </w:r>
      <w:r w:rsidR="00BC37F5">
        <w:t xml:space="preserve">r perioden vecka </w:t>
      </w:r>
      <w:r w:rsidR="00023D9D">
        <w:t xml:space="preserve">13-17. Studenterna ska göra fyra veckors VFU och under påsklovet är det ingen Campusförlagd undervisning utan studenterna kan lägga mycket tid på planering av sina lektioner och på eventuell inläsning. </w:t>
      </w:r>
    </w:p>
    <w:p w:rsidR="00BC37F5" w:rsidRDefault="00B16BE3" w:rsidP="00226220">
      <w:pPr>
        <w:spacing w:after="0"/>
      </w:pPr>
      <w:r>
        <w:t xml:space="preserve">Eftersom </w:t>
      </w:r>
      <w:r w:rsidR="00BC37F5">
        <w:t xml:space="preserve">merparten av studenterna återvänder till den VFU-plats de hade sin första termin behöver inte inskolningstiden </w:t>
      </w:r>
      <w:r>
        <w:t>(att</w:t>
      </w:r>
      <w:r w:rsidR="00BC37F5">
        <w:t xml:space="preserve"> lära känna klassen, kollegor skolan etc) bli så lång.</w:t>
      </w:r>
      <w:r w:rsidR="00023D9D">
        <w:t xml:space="preserve"> Studenterna kan ganska snart börja undervisa och</w:t>
      </w:r>
      <w:r w:rsidR="00B276E1">
        <w:t xml:space="preserve"> i samråd med dig som handledare</w:t>
      </w:r>
      <w:r w:rsidR="00023D9D">
        <w:t xml:space="preserve"> ansvara för olika moment.</w:t>
      </w:r>
      <w:r w:rsidR="00BC37F5">
        <w:t xml:space="preserve"> </w:t>
      </w:r>
    </w:p>
    <w:p w:rsidR="00226220" w:rsidRDefault="00BC37F5" w:rsidP="00226220">
      <w:pPr>
        <w:spacing w:after="0"/>
      </w:pPr>
      <w:r>
        <w:t xml:space="preserve">VFU:n utförs på grundläggande nivå (G1) vilket indikerar att studenterna enbart har ringa erfarenhet av undervisning. </w:t>
      </w:r>
      <w:r w:rsidR="00B16BE3">
        <w:t>Men erfarenheten</w:t>
      </w:r>
      <w:r w:rsidR="0030313C">
        <w:t xml:space="preserve"> kan ju variera väldigt mycket från student till student. Bedömningen av VFU:n sker dock på den första grundläggande nivån något som måste beaktas.</w:t>
      </w:r>
      <w:r w:rsidR="00B16BE3">
        <w:t xml:space="preserve"> Du graderar alltså mellan </w:t>
      </w:r>
      <w:r w:rsidR="005B1441">
        <w:t>betygsstegen,</w:t>
      </w:r>
      <w:r w:rsidR="00B16BE3">
        <w:t xml:space="preserve"> fast på en grundläggande nivå.</w:t>
      </w:r>
      <w:r w:rsidR="00023D9D">
        <w:t xml:space="preserve"> Normalt är att den studerande ska klara av den nivån. </w:t>
      </w:r>
    </w:p>
    <w:p w:rsidR="008E02D5" w:rsidRDefault="008E02D5" w:rsidP="00226220">
      <w:pPr>
        <w:spacing w:after="0"/>
        <w:rPr>
          <w:b/>
        </w:rPr>
      </w:pPr>
    </w:p>
    <w:p w:rsidR="00BD64FE" w:rsidRDefault="00BD64FE" w:rsidP="00226220">
      <w:pPr>
        <w:spacing w:after="0"/>
        <w:rPr>
          <w:b/>
        </w:rPr>
      </w:pPr>
      <w:r>
        <w:rPr>
          <w:b/>
        </w:rPr>
        <w:t>Omdömesformuläret</w:t>
      </w:r>
    </w:p>
    <w:p w:rsidR="0030313C" w:rsidRPr="0030313C" w:rsidRDefault="00BD64FE" w:rsidP="00226220">
      <w:pPr>
        <w:spacing w:after="0"/>
      </w:pPr>
      <w:r>
        <w:t xml:space="preserve">Det viktigaste är att du går igenom det s.k. omdömesformuläret noga. </w:t>
      </w:r>
      <w:r w:rsidR="005B6C56">
        <w:t>Du får också</w:t>
      </w:r>
      <w:r w:rsidR="00023D9D">
        <w:t xml:space="preserve"> en lättillgänglig Power Point-presentation som visar hur du ska fylla i formuläret. Tar du intryck av den blir arbetet mycket lättare. </w:t>
      </w:r>
      <w:r w:rsidR="0030313C">
        <w:rPr>
          <w:i/>
        </w:rPr>
        <w:t xml:space="preserve"> </w:t>
      </w:r>
      <w:r w:rsidR="00023D9D">
        <w:t>Omdömesformuläret är</w:t>
      </w:r>
      <w:r w:rsidR="0030313C">
        <w:t xml:space="preserve"> upplagt så att det ska </w:t>
      </w:r>
      <w:r w:rsidR="00EA1B2D">
        <w:t>vara</w:t>
      </w:r>
      <w:r w:rsidR="0030313C">
        <w:t xml:space="preserve"> tydliga kriterier för vad studenten ska kunna</w:t>
      </w:r>
      <w:r w:rsidR="00F12374">
        <w:t>,</w:t>
      </w:r>
      <w:r w:rsidR="0030313C">
        <w:t xml:space="preserve"> och göra</w:t>
      </w:r>
      <w:r w:rsidR="00C42868">
        <w:t>,</w:t>
      </w:r>
      <w:r w:rsidR="0030313C">
        <w:t xml:space="preserve"> för respektive betyg</w:t>
      </w:r>
      <w:r w:rsidR="00023D9D">
        <w:t>/nivå</w:t>
      </w:r>
      <w:r w:rsidR="0030313C">
        <w:t>.</w:t>
      </w:r>
      <w:r>
        <w:t xml:space="preserve"> Var noga med att studera de s.k. signalorden som skiljer mellan nivå 1 och nivå 2.</w:t>
      </w:r>
      <w:r w:rsidR="0030313C">
        <w:t xml:space="preserve"> Gå igenom </w:t>
      </w:r>
      <w:r>
        <w:t>formuläret</w:t>
      </w:r>
      <w:r w:rsidR="0030313C">
        <w:t xml:space="preserve"> tillsammans med studenten i början av VFU:n så att ni båda kan planera moment och aktiviteter som är i enlighet med betygskriterierna. Det gäller särskilt de </w:t>
      </w:r>
      <w:r w:rsidR="0030313C" w:rsidRPr="00EA1B2D">
        <w:rPr>
          <w:i/>
        </w:rPr>
        <w:t>didaktiska målen</w:t>
      </w:r>
      <w:r w:rsidR="0030313C">
        <w:t>. Gå gärna igenom själva formuläret innan på egen hand och bekanta dig med det</w:t>
      </w:r>
      <w:r w:rsidR="005B6C56">
        <w:t xml:space="preserve">. Läs också annan information. Information kommer att ligga på </w:t>
      </w:r>
      <w:hyperlink r:id="rId6" w:history="1">
        <w:r w:rsidR="005B6C56" w:rsidRPr="00D3703C">
          <w:rPr>
            <w:rStyle w:val="Hyperlnk"/>
          </w:rPr>
          <w:t>www.liu.se/studieinfo</w:t>
        </w:r>
      </w:hyperlink>
      <w:r w:rsidR="00FB39CA">
        <w:rPr>
          <w:rStyle w:val="Hyperlnk"/>
        </w:rPr>
        <w:t>.</w:t>
      </w:r>
      <w:r w:rsidR="00FB39CA">
        <w:t xml:space="preserve">  S</w:t>
      </w:r>
      <w:r w:rsidR="005B6C56">
        <w:t>kriv in kurskoden 973G37</w:t>
      </w:r>
      <w:r w:rsidR="00FB39CA">
        <w:t>. S</w:t>
      </w:r>
      <w:r w:rsidR="005B6C56">
        <w:t xml:space="preserve">edan klickar du på fliken </w:t>
      </w:r>
      <w:r w:rsidR="005B6C56" w:rsidRPr="005B6C56">
        <w:rPr>
          <w:i/>
        </w:rPr>
        <w:t>övriga dokument</w:t>
      </w:r>
      <w:r w:rsidR="00FB39CA">
        <w:rPr>
          <w:i/>
        </w:rPr>
        <w:t>.</w:t>
      </w:r>
    </w:p>
    <w:p w:rsidR="000E62D1" w:rsidRDefault="005B6C56" w:rsidP="00226220">
      <w:pPr>
        <w:spacing w:after="0"/>
      </w:pPr>
      <w:r>
        <w:t>Tänk på att lägga upp VFU-</w:t>
      </w:r>
      <w:r w:rsidR="0030313C">
        <w:t xml:space="preserve">perioden så att den studerande har möjlighet att först </w:t>
      </w:r>
      <w:r w:rsidR="0030313C">
        <w:rPr>
          <w:i/>
        </w:rPr>
        <w:t xml:space="preserve">öva, </w:t>
      </w:r>
      <w:r w:rsidR="0030313C">
        <w:t xml:space="preserve">för att senare mot slutet av perioden bli </w:t>
      </w:r>
      <w:r w:rsidR="0030313C">
        <w:rPr>
          <w:i/>
        </w:rPr>
        <w:t xml:space="preserve">prövad. </w:t>
      </w:r>
      <w:r w:rsidR="0030313C">
        <w:t xml:space="preserve"> Du fyller i omdömesformuläret enligt anvisningar. Observera att du INTE gör någon betygsättning</w:t>
      </w:r>
      <w:r w:rsidR="005B1441">
        <w:t>,</w:t>
      </w:r>
      <w:r w:rsidR="0030313C">
        <w:t xml:space="preserve"> utan som tidigare är omdömesformuläret ett underlag för den examination som gör</w:t>
      </w:r>
      <w:r w:rsidR="005B1441">
        <w:t>s</w:t>
      </w:r>
      <w:r w:rsidR="0030313C">
        <w:t xml:space="preserve"> av examinator. Ditt omdöme är alltså</w:t>
      </w:r>
      <w:r w:rsidR="00CD0C34">
        <w:t xml:space="preserve"> underlag för vår </w:t>
      </w:r>
      <w:r w:rsidR="00CD0C34">
        <w:lastRenderedPageBreak/>
        <w:t>examination av den studerandes VFU.</w:t>
      </w:r>
      <w:r w:rsidR="00381BCE">
        <w:t xml:space="preserve"> </w:t>
      </w:r>
      <w:r w:rsidR="00023D9D">
        <w:t>Instruktionen för hur bedömningen går till finner du allra först i omdömesformuläret</w:t>
      </w:r>
      <w:r w:rsidR="00BD64FE">
        <w:t>.</w:t>
      </w:r>
      <w:r w:rsidR="0030313C">
        <w:t xml:space="preserve"> </w:t>
      </w:r>
    </w:p>
    <w:p w:rsidR="00F12374" w:rsidRDefault="00F12374" w:rsidP="00226220">
      <w:pPr>
        <w:spacing w:after="0"/>
        <w:rPr>
          <w:b/>
        </w:rPr>
      </w:pPr>
    </w:p>
    <w:p w:rsidR="00C335DD" w:rsidRDefault="00EA1B2D" w:rsidP="00226220">
      <w:pPr>
        <w:spacing w:after="0"/>
        <w:rPr>
          <w:b/>
        </w:rPr>
      </w:pPr>
      <w:r>
        <w:rPr>
          <w:b/>
        </w:rPr>
        <w:t xml:space="preserve">De didaktiska målen: </w:t>
      </w:r>
    </w:p>
    <w:p w:rsidR="00EA1B2D" w:rsidRDefault="00EA1B2D" w:rsidP="00226220">
      <w:pPr>
        <w:spacing w:after="0"/>
      </w:pPr>
      <w:r>
        <w:t xml:space="preserve">När den studerande kommer ut på VFU så har han eller hon enbart läst två delkurser i svenska. Det betyder att vi inte kan examinera annat än vad som lärts under dessa två delkurser. Kurserna är </w:t>
      </w:r>
      <w:r w:rsidRPr="005B1441">
        <w:rPr>
          <w:i/>
        </w:rPr>
        <w:t>Läs- och skrivinlärning</w:t>
      </w:r>
      <w:r w:rsidR="005B1441" w:rsidRPr="005B1441">
        <w:rPr>
          <w:i/>
        </w:rPr>
        <w:t>, språkutveckling med betoning på läs-utveckling</w:t>
      </w:r>
      <w:r w:rsidRPr="005B1441">
        <w:rPr>
          <w:i/>
        </w:rPr>
        <w:t xml:space="preserve"> </w:t>
      </w:r>
      <w:r>
        <w:t xml:space="preserve">med kartläggning och resonemang om elevers läs- och skrivutveckling (olika perspektiv) samt </w:t>
      </w:r>
      <w:r w:rsidRPr="005B1441">
        <w:rPr>
          <w:i/>
        </w:rPr>
        <w:t>Barn och ungdomslitteratur</w:t>
      </w:r>
      <w:r>
        <w:t xml:space="preserve"> med fokus på litteraturvetenskap</w:t>
      </w:r>
      <w:r w:rsidR="005B1441">
        <w:t xml:space="preserve"> (</w:t>
      </w:r>
      <w:r>
        <w:t>berättar</w:t>
      </w:r>
      <w:r w:rsidR="00B276E1">
        <w:t>teknik etc) och urvalsfrågor samt</w:t>
      </w:r>
      <w:r>
        <w:t xml:space="preserve"> hur litteratur kan hanteras på olika sätt. Studenterna har </w:t>
      </w:r>
      <w:r w:rsidR="00BD64FE">
        <w:t xml:space="preserve">också </w:t>
      </w:r>
      <w:r>
        <w:t xml:space="preserve">läst </w:t>
      </w:r>
      <w:r w:rsidR="005B6C56">
        <w:t>en hel del</w:t>
      </w:r>
      <w:r>
        <w:t xml:space="preserve"> </w:t>
      </w:r>
      <w:r w:rsidR="00BD64FE">
        <w:t>barn- och ungdomslitteratur</w:t>
      </w:r>
      <w:r>
        <w:t xml:space="preserve"> och ska kunna göra urval och förstå vilken litteratur som kan passa till olika målgrupper. De har också kunskap i hur man kan tala om litteratur</w:t>
      </w:r>
      <w:r w:rsidR="005B6C56">
        <w:t xml:space="preserve"> och skriva i samband med litteraturläsning</w:t>
      </w:r>
      <w:r>
        <w:t xml:space="preserve"> ur några perspektiv.</w:t>
      </w:r>
    </w:p>
    <w:p w:rsidR="00EA1B2D" w:rsidRDefault="00EA1B2D" w:rsidP="00226220">
      <w:pPr>
        <w:spacing w:after="0"/>
      </w:pPr>
      <w:r>
        <w:t xml:space="preserve">Vi har försökt uttrycka </w:t>
      </w:r>
      <w:r w:rsidR="00FB39CA">
        <w:t>detta i målen för VFU-kursen. (M</w:t>
      </w:r>
      <w:r w:rsidR="005B6C56">
        <w:t>ålen för kursen finns i vänsterspalten i omdömesformuläret</w:t>
      </w:r>
      <w:r w:rsidR="00FB39CA">
        <w:t>.</w:t>
      </w:r>
      <w:r>
        <w:t>)</w:t>
      </w:r>
      <w:r w:rsidR="00FB39CA">
        <w:t xml:space="preserve"> </w:t>
      </w:r>
      <w:r>
        <w:t>Betygskriterierna ska överensstämma med målen.</w:t>
      </w:r>
      <w:r w:rsidR="005B6C56">
        <w:t xml:space="preserve"> De didaktiska målen graderas med U-VG. </w:t>
      </w:r>
    </w:p>
    <w:p w:rsidR="00C42868" w:rsidRDefault="00C42868" w:rsidP="00226220">
      <w:pPr>
        <w:spacing w:after="0"/>
        <w:rPr>
          <w:b/>
        </w:rPr>
      </w:pPr>
    </w:p>
    <w:p w:rsidR="00F12374" w:rsidRPr="00F12374" w:rsidRDefault="00F12374" w:rsidP="00226220">
      <w:pPr>
        <w:spacing w:after="0"/>
        <w:rPr>
          <w:b/>
        </w:rPr>
      </w:pPr>
      <w:r>
        <w:rPr>
          <w:b/>
        </w:rPr>
        <w:t xml:space="preserve">De sociala målen: </w:t>
      </w:r>
      <w:r w:rsidRPr="00C42868">
        <w:t>Graderas enbart med U-G</w:t>
      </w:r>
      <w:r w:rsidR="00BD64FE">
        <w:t xml:space="preserve">. </w:t>
      </w:r>
    </w:p>
    <w:p w:rsidR="00C42868" w:rsidRDefault="00C42868" w:rsidP="00226220">
      <w:pPr>
        <w:spacing w:after="0"/>
        <w:rPr>
          <w:b/>
        </w:rPr>
      </w:pPr>
    </w:p>
    <w:p w:rsidR="00EA1B2D" w:rsidRPr="00B16BE3" w:rsidRDefault="00B16BE3" w:rsidP="00226220">
      <w:pPr>
        <w:spacing w:after="0"/>
        <w:rPr>
          <w:b/>
        </w:rPr>
      </w:pPr>
      <w:r>
        <w:rPr>
          <w:b/>
        </w:rPr>
        <w:t>VFU-uppgifter</w:t>
      </w:r>
      <w:r w:rsidR="00F12374">
        <w:rPr>
          <w:b/>
        </w:rPr>
        <w:t>:</w:t>
      </w:r>
    </w:p>
    <w:p w:rsidR="00B16BE3" w:rsidRDefault="00F25884" w:rsidP="005B6C56">
      <w:pPr>
        <w:spacing w:after="0"/>
      </w:pPr>
      <w:r>
        <w:t>Under period</w:t>
      </w:r>
      <w:r w:rsidR="000E62D1">
        <w:t>en</w:t>
      </w:r>
      <w:r>
        <w:t xml:space="preserve"> ska de studerande göra</w:t>
      </w:r>
      <w:r w:rsidR="00023D9D">
        <w:t xml:space="preserve"> </w:t>
      </w:r>
      <w:r w:rsidR="005B6C56">
        <w:t>en VFU-uppgift s</w:t>
      </w:r>
      <w:r w:rsidR="00BD64FE">
        <w:t>om handlar om skönlitteratur, skrivande och läromedel.</w:t>
      </w:r>
      <w:r w:rsidR="005B6C56">
        <w:t xml:space="preserve"> </w:t>
      </w:r>
      <w:r w:rsidR="00207971">
        <w:t>(uppgiften finns i studenternas studiehandledning som är bifogat mailet till dig)</w:t>
      </w:r>
    </w:p>
    <w:p w:rsidR="00B16BE3" w:rsidRDefault="00B16BE3" w:rsidP="00226220">
      <w:pPr>
        <w:spacing w:after="0"/>
      </w:pPr>
    </w:p>
    <w:p w:rsidR="005B6C56" w:rsidRDefault="005B6C56" w:rsidP="00226220">
      <w:pPr>
        <w:spacing w:after="0"/>
      </w:pPr>
      <w:r>
        <w:t>Uppgiften</w:t>
      </w:r>
      <w:r w:rsidR="00B16BE3">
        <w:t xml:space="preserve"> dokumenteras och redovisas när studenten är tillbaka på Campus. </w:t>
      </w:r>
      <w:r w:rsidR="00B276E1">
        <w:rPr>
          <w:i/>
        </w:rPr>
        <w:t>OBS! I uppgiften</w:t>
      </w:r>
      <w:r w:rsidR="00B16BE3" w:rsidRPr="00B16BE3">
        <w:rPr>
          <w:i/>
        </w:rPr>
        <w:t xml:space="preserve"> ingår att planera, leda och följa upp en skrivövning. </w:t>
      </w:r>
      <w:r w:rsidR="00092BF8">
        <w:rPr>
          <w:i/>
        </w:rPr>
        <w:t>Den aktiviteten i klassrummet</w:t>
      </w:r>
      <w:r w:rsidR="00B16BE3" w:rsidRPr="00B16BE3">
        <w:rPr>
          <w:i/>
        </w:rPr>
        <w:t xml:space="preserve"> är förstås en del av själva VFU:n.</w:t>
      </w:r>
      <w:r w:rsidR="00092BF8">
        <w:t xml:space="preserve"> Det är bara själva redovisningen av uppgiften som ligger utanför VFU-kursen.</w:t>
      </w:r>
      <w:r w:rsidR="00B16BE3">
        <w:t xml:space="preserve"> </w:t>
      </w:r>
      <w:r w:rsidR="00F25884">
        <w:t>Det är bra om du och din student tidigt kan planera hur</w:t>
      </w:r>
      <w:r w:rsidR="000E62D1">
        <w:t xml:space="preserve"> och när</w:t>
      </w:r>
      <w:r w:rsidR="00F25884">
        <w:t xml:space="preserve"> </w:t>
      </w:r>
      <w:r>
        <w:t>uppgiften</w:t>
      </w:r>
      <w:r w:rsidR="00F25884">
        <w:t xml:space="preserve"> ska genomföras. </w:t>
      </w:r>
    </w:p>
    <w:p w:rsidR="005B6C56" w:rsidRDefault="005B6C56" w:rsidP="00226220">
      <w:pPr>
        <w:spacing w:after="0"/>
      </w:pPr>
    </w:p>
    <w:p w:rsidR="00B16BE3" w:rsidRDefault="00B16BE3" w:rsidP="00226220">
      <w:pPr>
        <w:spacing w:after="0"/>
      </w:pPr>
      <w:r>
        <w:t>I övrig</w:t>
      </w:r>
      <w:r w:rsidR="005B1441">
        <w:t>t</w:t>
      </w:r>
      <w:r>
        <w:t xml:space="preserve"> gör studenten allt annat som ingår i lärarens arbete och följer förstås dina hela dagar även i andra ämnen än svenska.</w:t>
      </w:r>
    </w:p>
    <w:p w:rsidR="00F25884" w:rsidRDefault="00F25884" w:rsidP="00226220">
      <w:pPr>
        <w:spacing w:after="0"/>
      </w:pPr>
    </w:p>
    <w:p w:rsidR="00591C76" w:rsidRPr="005B6C56" w:rsidRDefault="00F25884" w:rsidP="00226220">
      <w:pPr>
        <w:spacing w:after="0"/>
        <w:rPr>
          <w:b/>
        </w:rPr>
      </w:pPr>
      <w:r>
        <w:t>När</w:t>
      </w:r>
      <w:r w:rsidR="003302BB">
        <w:t xml:space="preserve"> bedömningsunderlaget är ifyllt och underskrivet skickar du det</w:t>
      </w:r>
      <w:r w:rsidR="000E62D1">
        <w:t xml:space="preserve"> </w:t>
      </w:r>
      <w:r w:rsidR="00591C76">
        <w:t>(som ytpost)</w:t>
      </w:r>
      <w:r w:rsidR="005B1441">
        <w:t xml:space="preserve"> senast fredag i v 18. </w:t>
      </w:r>
      <w:r w:rsidR="005B1441" w:rsidRPr="005B6C56">
        <w:rPr>
          <w:b/>
        </w:rPr>
        <w:t>Om studenten redan tidigt uppvisar alarmerande brister ta</w:t>
      </w:r>
      <w:r w:rsidR="00FB39CA">
        <w:rPr>
          <w:b/>
        </w:rPr>
        <w:t>s kontakt direkt med examinator.</w:t>
      </w:r>
    </w:p>
    <w:p w:rsidR="005B1441" w:rsidRDefault="005B1441" w:rsidP="00226220">
      <w:pPr>
        <w:spacing w:after="0"/>
        <w:rPr>
          <w:i/>
        </w:rPr>
      </w:pPr>
    </w:p>
    <w:p w:rsidR="005B1441" w:rsidRDefault="005B1441" w:rsidP="00226220">
      <w:pPr>
        <w:spacing w:after="0"/>
        <w:rPr>
          <w:i/>
        </w:rPr>
      </w:pPr>
      <w:r>
        <w:rPr>
          <w:i/>
        </w:rPr>
        <w:t>Skicka till:</w:t>
      </w:r>
    </w:p>
    <w:p w:rsidR="003302BB" w:rsidRPr="003302BB" w:rsidRDefault="003302BB" w:rsidP="00226220">
      <w:pPr>
        <w:spacing w:after="0"/>
        <w:rPr>
          <w:i/>
        </w:rPr>
      </w:pPr>
      <w:r w:rsidRPr="003302BB">
        <w:rPr>
          <w:i/>
        </w:rPr>
        <w:t xml:space="preserve">Suzanne Parmenius Swärd </w:t>
      </w:r>
    </w:p>
    <w:p w:rsidR="00074FAC" w:rsidRDefault="00074FAC" w:rsidP="00226220">
      <w:pPr>
        <w:spacing w:after="0"/>
        <w:rPr>
          <w:i/>
        </w:rPr>
      </w:pPr>
      <w:r>
        <w:rPr>
          <w:i/>
        </w:rPr>
        <w:t>Linköpings u</w:t>
      </w:r>
      <w:r w:rsidR="003302BB" w:rsidRPr="003302BB">
        <w:rPr>
          <w:i/>
        </w:rPr>
        <w:t xml:space="preserve">niversitet/IKK </w:t>
      </w:r>
    </w:p>
    <w:p w:rsidR="00F25884" w:rsidRPr="003302BB" w:rsidRDefault="003302BB" w:rsidP="00226220">
      <w:pPr>
        <w:spacing w:after="0"/>
        <w:rPr>
          <w:i/>
        </w:rPr>
      </w:pPr>
      <w:r w:rsidRPr="003302BB">
        <w:rPr>
          <w:i/>
        </w:rPr>
        <w:t xml:space="preserve">58183 Linköping. </w:t>
      </w:r>
    </w:p>
    <w:p w:rsidR="00092BF8" w:rsidRPr="00092BF8" w:rsidRDefault="00F25884" w:rsidP="00092BF8">
      <w:pPr>
        <w:spacing w:after="0"/>
      </w:pPr>
      <w:r>
        <w:t xml:space="preserve">Vi hoppas att du får en </w:t>
      </w:r>
      <w:r w:rsidR="00CD0C34">
        <w:t>bra tid med våra lärarstudenter!</w:t>
      </w:r>
      <w:r>
        <w:t xml:space="preserve"> </w:t>
      </w:r>
      <w:r w:rsidR="00FB39CA">
        <w:t xml:space="preserve">/Suzanne </w:t>
      </w:r>
      <w:r w:rsidR="00092BF8">
        <w:rPr>
          <w:rStyle w:val="Hyperlnk"/>
          <w:color w:val="auto"/>
          <w:u w:val="none"/>
        </w:rPr>
        <w:t>(</w:t>
      </w:r>
      <w:r w:rsidR="00092BF8" w:rsidRPr="00092BF8">
        <w:rPr>
          <w:rStyle w:val="Hyperlnk"/>
          <w:color w:val="auto"/>
          <w:u w:val="none"/>
        </w:rPr>
        <w:t>nås snabbast via mail)</w:t>
      </w:r>
    </w:p>
    <w:p w:rsidR="00F25884" w:rsidRPr="00092BF8" w:rsidRDefault="00F25884" w:rsidP="00226220">
      <w:pPr>
        <w:spacing w:after="0"/>
        <w:rPr>
          <w:sz w:val="26"/>
        </w:rPr>
      </w:pPr>
    </w:p>
    <w:p w:rsidR="00F25884" w:rsidRPr="00CF12E8" w:rsidRDefault="006D4068" w:rsidP="006D4068">
      <w:pPr>
        <w:spacing w:after="0"/>
        <w:rPr>
          <w:rFonts w:ascii="Harlow Solid Italic" w:hAnsi="Harlow Solid Italic"/>
        </w:rPr>
      </w:pPr>
      <w:r>
        <w:rPr>
          <w:rFonts w:ascii="Book Antiqua" w:hAnsi="Book Antiqua"/>
          <w:szCs w:val="24"/>
        </w:rPr>
        <w:t xml:space="preserve"> </w:t>
      </w:r>
    </w:p>
    <w:sectPr w:rsidR="00F25884" w:rsidRPr="00CF1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861EE"/>
    <w:multiLevelType w:val="hybridMultilevel"/>
    <w:tmpl w:val="8AB01520"/>
    <w:lvl w:ilvl="0" w:tplc="6916E0FE">
      <w:start w:val="121"/>
      <w:numFmt w:val="bullet"/>
      <w:lvlText w:val="-"/>
      <w:lvlJc w:val="left"/>
      <w:pPr>
        <w:ind w:left="720" w:hanging="360"/>
      </w:pPr>
      <w:rPr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71E0C"/>
    <w:multiLevelType w:val="hybridMultilevel"/>
    <w:tmpl w:val="5406EF46"/>
    <w:lvl w:ilvl="0" w:tplc="3F0E7252">
      <w:start w:val="1970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BE229F"/>
    <w:multiLevelType w:val="hybridMultilevel"/>
    <w:tmpl w:val="708C2138"/>
    <w:lvl w:ilvl="0" w:tplc="041D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6A6618CA"/>
    <w:multiLevelType w:val="hybridMultilevel"/>
    <w:tmpl w:val="29FAA0BC"/>
    <w:lvl w:ilvl="0" w:tplc="971E01B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sz w:val="2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220"/>
    <w:rsid w:val="00023D9D"/>
    <w:rsid w:val="00074FAC"/>
    <w:rsid w:val="00085733"/>
    <w:rsid w:val="00092BF8"/>
    <w:rsid w:val="000E62D1"/>
    <w:rsid w:val="00207971"/>
    <w:rsid w:val="00226220"/>
    <w:rsid w:val="00236EFA"/>
    <w:rsid w:val="0030313C"/>
    <w:rsid w:val="003302BB"/>
    <w:rsid w:val="00373B2D"/>
    <w:rsid w:val="00381BCE"/>
    <w:rsid w:val="003E51B0"/>
    <w:rsid w:val="00591C76"/>
    <w:rsid w:val="005A3734"/>
    <w:rsid w:val="005B1441"/>
    <w:rsid w:val="005B6C56"/>
    <w:rsid w:val="00675211"/>
    <w:rsid w:val="006D4068"/>
    <w:rsid w:val="008E02D5"/>
    <w:rsid w:val="00B16BE3"/>
    <w:rsid w:val="00B276E1"/>
    <w:rsid w:val="00BA5C4A"/>
    <w:rsid w:val="00BC37F5"/>
    <w:rsid w:val="00BD64FE"/>
    <w:rsid w:val="00C335DD"/>
    <w:rsid w:val="00C42868"/>
    <w:rsid w:val="00CA1C10"/>
    <w:rsid w:val="00CD0C34"/>
    <w:rsid w:val="00CF12E8"/>
    <w:rsid w:val="00D17189"/>
    <w:rsid w:val="00E176EC"/>
    <w:rsid w:val="00E51841"/>
    <w:rsid w:val="00E83B93"/>
    <w:rsid w:val="00EA1B2D"/>
    <w:rsid w:val="00EA4DA0"/>
    <w:rsid w:val="00F12374"/>
    <w:rsid w:val="00F25884"/>
    <w:rsid w:val="00F60987"/>
    <w:rsid w:val="00FB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30630"/>
  <w15:docId w15:val="{368CB34D-AF27-4DF1-B4A8-8544CAE6D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73B2D"/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6D4068"/>
    <w:pPr>
      <w:spacing w:before="480" w:after="0"/>
      <w:contextualSpacing/>
      <w:outlineLvl w:val="0"/>
    </w:pPr>
    <w:rPr>
      <w:rFonts w:ascii="Cambria" w:eastAsia="Times New Roman" w:hAnsi="Cambria" w:cs="Times New Roman"/>
      <w:smallCaps/>
      <w:spacing w:val="5"/>
      <w:sz w:val="36"/>
      <w:szCs w:val="36"/>
      <w:lang w:val="x-none" w:eastAsia="x-none"/>
    </w:rPr>
  </w:style>
  <w:style w:type="paragraph" w:styleId="Rubrik2">
    <w:name w:val="heading 2"/>
    <w:basedOn w:val="Normal"/>
    <w:next w:val="Normal"/>
    <w:link w:val="Rubrik2Char"/>
    <w:uiPriority w:val="9"/>
    <w:qFormat/>
    <w:rsid w:val="006D4068"/>
    <w:pPr>
      <w:spacing w:before="200" w:after="0" w:line="271" w:lineRule="auto"/>
      <w:outlineLvl w:val="1"/>
    </w:pPr>
    <w:rPr>
      <w:rFonts w:ascii="Cambria" w:eastAsia="Times New Roman" w:hAnsi="Cambria" w:cs="Times New Roman"/>
      <w:smallCaps/>
      <w:sz w:val="28"/>
      <w:szCs w:val="28"/>
      <w:lang w:val="x-none" w:eastAsia="x-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226220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B16BE3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6D4068"/>
    <w:rPr>
      <w:rFonts w:ascii="Cambria" w:eastAsia="Times New Roman" w:hAnsi="Cambria" w:cs="Times New Roman"/>
      <w:smallCaps/>
      <w:spacing w:val="5"/>
      <w:sz w:val="36"/>
      <w:szCs w:val="36"/>
      <w:lang w:val="x-none" w:eastAsia="x-none"/>
    </w:rPr>
  </w:style>
  <w:style w:type="character" w:customStyle="1" w:styleId="Rubrik2Char">
    <w:name w:val="Rubrik 2 Char"/>
    <w:basedOn w:val="Standardstycketeckensnitt"/>
    <w:link w:val="Rubrik2"/>
    <w:uiPriority w:val="9"/>
    <w:rsid w:val="006D4068"/>
    <w:rPr>
      <w:rFonts w:ascii="Cambria" w:eastAsia="Times New Roman" w:hAnsi="Cambria" w:cs="Times New Roman"/>
      <w:smallCaps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u.se/studieinfo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suzanne.parmenius-sward@liu.se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833D4E5EDC7D4DBFA4AD61CCC30DE0" ma:contentTypeVersion="2" ma:contentTypeDescription="Skapa ett nytt dokument." ma:contentTypeScope="" ma:versionID="31def1c15d6c91717256efee33da028e">
  <xsd:schema xmlns:xsd="http://www.w3.org/2001/XMLSchema" xmlns:xs="http://www.w3.org/2001/XMLSchema" xmlns:p="http://schemas.microsoft.com/office/2006/metadata/properties" xmlns:ns2="affa6d18-c322-4bba-adbb-b8b756e456e9" xmlns:ns3="e1af54dd-09d1-4c1e-b211-83f2ce4d0e24" targetNamespace="http://schemas.microsoft.com/office/2006/metadata/properties" ma:root="true" ma:fieldsID="0dbe452edc13edf63383482984f548b1" ns2:_="" ns3:_="">
    <xsd:import namespace="affa6d18-c322-4bba-adbb-b8b756e456e9"/>
    <xsd:import namespace="e1af54dd-09d1-4c1e-b211-83f2ce4d0e24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a6d18-c322-4bba-adbb-b8b756e456e9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af54dd-09d1-4c1e-b211-83f2ce4d0e24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Description xmlns="affa6d18-c322-4bba-adbb-b8b756e456e9" xsi:nil="true"/>
    <_lisam_PublishedVersion xmlns="e1af54dd-09d1-4c1e-b211-83f2ce4d0e24" xsi:nil="true"/>
  </documentManagement>
</p:properties>
</file>

<file path=customXml/itemProps1.xml><?xml version="1.0" encoding="utf-8"?>
<ds:datastoreItem xmlns:ds="http://schemas.openxmlformats.org/officeDocument/2006/customXml" ds:itemID="{23B4ACBF-C755-4A87-9EFB-EC54248158AE}"/>
</file>

<file path=customXml/itemProps2.xml><?xml version="1.0" encoding="utf-8"?>
<ds:datastoreItem xmlns:ds="http://schemas.openxmlformats.org/officeDocument/2006/customXml" ds:itemID="{B085081B-5A52-4F66-8E8C-8A4631D362BA}"/>
</file>

<file path=customXml/itemProps3.xml><?xml version="1.0" encoding="utf-8"?>
<ds:datastoreItem xmlns:ds="http://schemas.openxmlformats.org/officeDocument/2006/customXml" ds:itemID="{EE8F2DDF-53B5-4E5B-BAA4-7F044E3453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767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LiUB</Company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Parmenius-Swärd</dc:creator>
  <cp:lastModifiedBy>microsoft office</cp:lastModifiedBy>
  <cp:revision>4</cp:revision>
  <dcterms:created xsi:type="dcterms:W3CDTF">2019-03-11T09:52:00Z</dcterms:created>
  <dcterms:modified xsi:type="dcterms:W3CDTF">2019-03-11T13:03:00Z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0x010100BE833D4E5EDC7D4DBFA4AD61CCC30DE0</vt:lpwstr>
  </property>
</Properties>
</file>